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BC7" w:rsidRPr="00B861CC" w:rsidRDefault="00B861CC" w:rsidP="00B861CC">
      <w:pPr>
        <w:jc w:val="center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861CC">
        <w:rPr>
          <w:rFonts w:ascii="Times New Roman" w:eastAsia="Times New Roman" w:hAnsi="Times New Roman" w:cs="Times New Roman"/>
          <w:sz w:val="24"/>
          <w:szCs w:val="24"/>
          <w:lang w:val="x-none"/>
        </w:rPr>
        <w:t>Требования к подаче заявок</w:t>
      </w:r>
    </w:p>
    <w:p w:rsidR="00B861CC" w:rsidRPr="00B861CC" w:rsidRDefault="00B861CC" w:rsidP="00B861CC">
      <w:pPr>
        <w:spacing w:before="100" w:beforeAutospacing="1" w:after="100" w:afterAutospacing="1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861CC">
        <w:rPr>
          <w:rFonts w:ascii="Times New Roman" w:eastAsia="Times New Roman" w:hAnsi="Times New Roman" w:cs="Times New Roman"/>
          <w:sz w:val="24"/>
          <w:szCs w:val="24"/>
          <w:lang w:val="x-none"/>
        </w:rPr>
        <w:t>К заявке на участие, составленной в произвольной форме с указанием наименования участника, ФИО, телефона, e-mail представителя, прикладывается информация подтверждающая соответствие участника требованиям п. 2 «</w:t>
      </w:r>
      <w:r w:rsidRPr="00B861CC">
        <w:rPr>
          <w:rFonts w:ascii="Times New Roman" w:eastAsia="Times New Roman" w:hAnsi="Times New Roman" w:cs="Times New Roman"/>
          <w:sz w:val="24"/>
          <w:szCs w:val="24"/>
          <w:lang w:val="x-none"/>
        </w:rPr>
        <w:t>Требован</w:t>
      </w:r>
      <w:r w:rsidRPr="00B861CC">
        <w:rPr>
          <w:rFonts w:ascii="Times New Roman" w:eastAsia="Times New Roman" w:hAnsi="Times New Roman" w:cs="Times New Roman"/>
          <w:sz w:val="24"/>
          <w:szCs w:val="24"/>
          <w:lang w:val="x-none"/>
        </w:rPr>
        <w:t>ий</w:t>
      </w:r>
      <w:r w:rsidRPr="00B861CC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к кандидату и условия сотрудничества по переустройству помещений Дополнительных офисов №8, №11 ПАО «МТС-Банк» в г. Хабаровск</w:t>
      </w:r>
      <w:r w:rsidRPr="00B861CC">
        <w:rPr>
          <w:rFonts w:ascii="Times New Roman" w:eastAsia="Times New Roman" w:hAnsi="Times New Roman" w:cs="Times New Roman"/>
          <w:sz w:val="24"/>
          <w:szCs w:val="24"/>
          <w:lang w:val="x-none"/>
        </w:rPr>
        <w:t>».</w:t>
      </w:r>
    </w:p>
    <w:p w:rsidR="00B861CC" w:rsidRPr="00B861CC" w:rsidRDefault="00B861CC" w:rsidP="00B861CC">
      <w:pPr>
        <w:spacing w:before="100" w:beforeAutospacing="1" w:after="100" w:afterAutospacing="1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B861CC">
        <w:rPr>
          <w:rFonts w:ascii="Times New Roman" w:eastAsia="Times New Roman" w:hAnsi="Times New Roman" w:cs="Times New Roman"/>
          <w:sz w:val="24"/>
          <w:szCs w:val="24"/>
          <w:lang w:val="x-none"/>
        </w:rPr>
        <w:t>К заявке прикладывается также анкета участника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B861CC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составленная по форме прилагаемого файла.</w:t>
      </w:r>
    </w:p>
    <w:p w:rsidR="00B861CC" w:rsidRDefault="00B861CC" w:rsidP="00B861CC">
      <w:pPr>
        <w:pStyle w:val="a"/>
        <w:numPr>
          <w:ilvl w:val="0"/>
          <w:numId w:val="0"/>
        </w:numPr>
        <w:spacing w:after="0" w:line="240" w:lineRule="auto"/>
        <w:jc w:val="both"/>
        <w:rPr>
          <w:szCs w:val="24"/>
          <w:lang w:val="ru-RU"/>
        </w:rPr>
      </w:pPr>
      <w:r w:rsidRPr="00C17430">
        <w:rPr>
          <w:szCs w:val="24"/>
        </w:rPr>
        <w:t>Участники направляют свою документацию</w:t>
      </w:r>
      <w:r w:rsidRPr="00B861CC">
        <w:rPr>
          <w:szCs w:val="24"/>
        </w:rPr>
        <w:t>,</w:t>
      </w:r>
      <w:r w:rsidRPr="00C17430">
        <w:rPr>
          <w:szCs w:val="24"/>
        </w:rPr>
        <w:t xml:space="preserve"> </w:t>
      </w:r>
      <w:r w:rsidRPr="00B861CC">
        <w:rPr>
          <w:szCs w:val="24"/>
        </w:rPr>
        <w:t xml:space="preserve">по электронной почте </w:t>
      </w:r>
      <w:r w:rsidRPr="00C17430">
        <w:rPr>
          <w:szCs w:val="24"/>
        </w:rPr>
        <w:t>в отсканированном виде (скан-копии в формате .</w:t>
      </w:r>
      <w:proofErr w:type="spellStart"/>
      <w:r w:rsidRPr="00B861CC">
        <w:rPr>
          <w:szCs w:val="24"/>
        </w:rPr>
        <w:t>pdf</w:t>
      </w:r>
      <w:proofErr w:type="spellEnd"/>
      <w:r w:rsidRPr="00C17430">
        <w:rPr>
          <w:szCs w:val="24"/>
        </w:rPr>
        <w:t>, сделанные с оригиналов документов), заархивированные в формате .</w:t>
      </w:r>
      <w:proofErr w:type="spellStart"/>
      <w:r w:rsidRPr="00B861CC">
        <w:rPr>
          <w:szCs w:val="24"/>
        </w:rPr>
        <w:t>rar</w:t>
      </w:r>
      <w:proofErr w:type="spellEnd"/>
      <w:r w:rsidRPr="00C17430">
        <w:rPr>
          <w:szCs w:val="24"/>
        </w:rPr>
        <w:t>. Размер сообщения не должен превышать 8 Мегабайт.</w:t>
      </w:r>
      <w:r w:rsidRPr="00B861CC">
        <w:rPr>
          <w:szCs w:val="24"/>
        </w:rPr>
        <w:t xml:space="preserve"> </w:t>
      </w:r>
      <w:r>
        <w:rPr>
          <w:szCs w:val="24"/>
          <w:lang w:val="ru-RU"/>
        </w:rPr>
        <w:t xml:space="preserve">При необходимости архив разбивается на несколько частей и отправляется отдельными письмами. </w:t>
      </w:r>
    </w:p>
    <w:p w:rsidR="00B861CC" w:rsidRDefault="00B861CC" w:rsidP="00B861CC">
      <w:pPr>
        <w:pStyle w:val="a"/>
        <w:numPr>
          <w:ilvl w:val="0"/>
          <w:numId w:val="0"/>
        </w:numPr>
        <w:spacing w:after="0" w:line="240" w:lineRule="auto"/>
        <w:jc w:val="both"/>
        <w:rPr>
          <w:szCs w:val="24"/>
          <w:lang w:val="ru-RU"/>
        </w:rPr>
      </w:pPr>
    </w:p>
    <w:p w:rsidR="00B861CC" w:rsidRPr="00B861CC" w:rsidRDefault="00B861CC" w:rsidP="00B861CC">
      <w:pPr>
        <w:pStyle w:val="a"/>
        <w:numPr>
          <w:ilvl w:val="0"/>
          <w:numId w:val="0"/>
        </w:numPr>
        <w:spacing w:after="0" w:line="240" w:lineRule="auto"/>
        <w:jc w:val="both"/>
        <w:rPr>
          <w:szCs w:val="24"/>
          <w:lang w:val="ru-RU"/>
        </w:rPr>
      </w:pPr>
      <w:r>
        <w:rPr>
          <w:szCs w:val="24"/>
          <w:lang w:val="ru-RU"/>
        </w:rPr>
        <w:t>В теме электронного письма указывается наименование закупки, наименование участника, порядковый номер письма и их общее количество.</w:t>
      </w:r>
    </w:p>
    <w:p w:rsidR="00B861CC" w:rsidRPr="00B861CC" w:rsidRDefault="00B861CC" w:rsidP="00B861CC">
      <w:pPr>
        <w:spacing w:line="480" w:lineRule="auto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bookmarkStart w:id="0" w:name="_GoBack"/>
      <w:bookmarkEnd w:id="0"/>
    </w:p>
    <w:sectPr w:rsidR="00B861CC" w:rsidRPr="00B861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E72B22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58F276FA"/>
    <w:multiLevelType w:val="multilevel"/>
    <w:tmpl w:val="745C76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1CC"/>
    <w:rsid w:val="00573BC7"/>
    <w:rsid w:val="00B86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link w:val="a4"/>
    <w:semiHidden/>
    <w:rsid w:val="00B861CC"/>
    <w:pPr>
      <w:numPr>
        <w:numId w:val="1"/>
      </w:numPr>
      <w:contextualSpacing/>
    </w:pPr>
    <w:rPr>
      <w:rFonts w:ascii="Times New Roman" w:eastAsia="Times New Roman" w:hAnsi="Times New Roman" w:cs="Times New Roman"/>
      <w:sz w:val="24"/>
      <w:lang w:val="x-none"/>
    </w:rPr>
  </w:style>
  <w:style w:type="character" w:customStyle="1" w:styleId="a4">
    <w:name w:val="Нумерованный список Знак"/>
    <w:link w:val="a"/>
    <w:semiHidden/>
    <w:locked/>
    <w:rsid w:val="00B861CC"/>
    <w:rPr>
      <w:rFonts w:ascii="Times New Roman" w:eastAsia="Times New Roman" w:hAnsi="Times New Roman" w:cs="Times New Roman"/>
      <w:sz w:val="24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link w:val="a4"/>
    <w:semiHidden/>
    <w:rsid w:val="00B861CC"/>
    <w:pPr>
      <w:numPr>
        <w:numId w:val="1"/>
      </w:numPr>
      <w:contextualSpacing/>
    </w:pPr>
    <w:rPr>
      <w:rFonts w:ascii="Times New Roman" w:eastAsia="Times New Roman" w:hAnsi="Times New Roman" w:cs="Times New Roman"/>
      <w:sz w:val="24"/>
      <w:lang w:val="x-none"/>
    </w:rPr>
  </w:style>
  <w:style w:type="character" w:customStyle="1" w:styleId="a4">
    <w:name w:val="Нумерованный список Знак"/>
    <w:link w:val="a"/>
    <w:semiHidden/>
    <w:locked/>
    <w:rsid w:val="00B861CC"/>
    <w:rPr>
      <w:rFonts w:ascii="Times New Roman" w:eastAsia="Times New Roman" w:hAnsi="Times New Roman" w:cs="Times New Roman"/>
      <w:sz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MTS Bank</Company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Карева Татьяна Викторовна</dc:creator>
  <cp:lastModifiedBy>Карева Татьяна Викторовна</cp:lastModifiedBy>
  <cp:revision>1</cp:revision>
  <dcterms:created xsi:type="dcterms:W3CDTF">2015-05-08T13:14:00Z</dcterms:created>
  <dcterms:modified xsi:type="dcterms:W3CDTF">2015-05-08T13:22:00Z</dcterms:modified>
</cp:coreProperties>
</file>